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DA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Будем ныть по очереди</w:t>
      </w:r>
    </w:p>
    <w:p w:rsidR="00000000" w:rsidRDefault="005A6DA0">
      <w:pPr>
        <w:jc w:val="both"/>
        <w:rPr>
          <w:rFonts w:eastAsia="Times New Roman"/>
        </w:rPr>
      </w:pP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Елизавета Викторовна впервые столкнулась с ним накануне своего пятидесятилетия. Вернее будет сказать, </w:t>
      </w:r>
      <w:r>
        <w:rPr>
          <w:rStyle w:val="a6"/>
          <w:rFonts w:ascii="Calibri" w:hAnsi="Calibri"/>
          <w:color w:val="000000"/>
        </w:rPr>
        <w:t>осознала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его присутствие. А сталкивалась они уже давно, только женщина не придавала этому значения. И вот это понимание его постоянного присутствия произошло перед самым её юбилеем: сильно устав и нервничая во время подготовки такого серьёзного и, надо сказать, не </w:t>
      </w:r>
      <w:r>
        <w:rPr>
          <w:rFonts w:ascii="Calibri" w:hAnsi="Calibri"/>
          <w:color w:val="000000"/>
        </w:rPr>
        <w:t>очень радостного мероприятия, Елизавета громко сказала: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после секундной тишины в ответ услышала обиженное: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заткнись.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Поразившись самому факту этого диалога, теперь замолчала будущая юбилярша, с ужасом ожидая, последует ли продолжение. </w:t>
      </w:r>
      <w:r>
        <w:rPr>
          <w:rFonts w:ascii="Calibri" w:hAnsi="Calibri"/>
          <w:color w:val="000000"/>
        </w:rPr>
        <w:t>И дождалась: он заныл-запричитал, отнимая у Елизаветы последние силы и остатки хорошего настроения: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объясни мне, наконец, зачем ты это всё затеяла? Ну, придут гости, подарят на копейку, съедят всё подчистую, наговорят шаблонных комплиментов, а ты пот</w:t>
      </w:r>
      <w:r>
        <w:rPr>
          <w:rFonts w:ascii="Calibri" w:hAnsi="Calibri"/>
          <w:color w:val="000000"/>
        </w:rPr>
        <w:t>ом свалишься без сил и будешь вспоминать это мероприятие, как страшный кошмар.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тяжело вздохнула и заплакала от жалости к себе: она вдруг поняла, что всю жизнь в её голове живёт это чудовище под названием «Внутренний Голос». Но только теперь она почувс</w:t>
      </w:r>
      <w:r>
        <w:rPr>
          <w:rFonts w:ascii="Calibri" w:hAnsi="Calibri"/>
          <w:color w:val="000000"/>
        </w:rPr>
        <w:t>твовала, что своими потаканиями его капризам вырастила из маленького трусливого существа сильного монстра, который полностью стал управлять её жизнью.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окончания института, устроившись в конструкторское бюро, Лиза впервые собралась в командировк</w:t>
      </w:r>
      <w:r>
        <w:rPr>
          <w:rFonts w:ascii="Calibri" w:hAnsi="Calibri"/>
          <w:color w:val="000000"/>
        </w:rPr>
        <w:t>у. Понимая всю ответственность предстоящего мероприятия, начала нервничать. Нет бы, сказать себе, что впервые – это страшновато, но потом всё наладится. Вместо этого девушка начала вспоминать, что её дед очень не любил куда-либо ездить, и маме не нравилось</w:t>
      </w:r>
      <w:r>
        <w:rPr>
          <w:rFonts w:ascii="Calibri" w:hAnsi="Calibri"/>
          <w:color w:val="000000"/>
        </w:rPr>
        <w:t xml:space="preserve"> путешествовать, а она, похоже, может заболеть перед поездкой на нервной почве. И с тех пор перед каждым путешествием Елизавета впадала в такую панику, что у неё даже поднималась температура.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тот случай, когда у дочки украли телефон! Лена рано утро</w:t>
      </w:r>
      <w:r>
        <w:rPr>
          <w:rFonts w:ascii="Calibri" w:hAnsi="Calibri"/>
          <w:color w:val="000000"/>
        </w:rPr>
        <w:t>м уехала на занятия, обещала днём позвонить, но не позвонила. Елизавета начала набирать её номер сама, а на том конце то долго не брали трубку, то сбрасывали. Вот уж тут воображение выдавало картинки, одна страшнее другой: Дочку, украли! Нет, убили! Нет, е</w:t>
      </w:r>
      <w:r>
        <w:rPr>
          <w:rFonts w:ascii="Calibri" w:hAnsi="Calibri"/>
          <w:color w:val="000000"/>
        </w:rPr>
        <w:t>й стало на улице плохо, и никто не помог! А вдруг она потеряла память и лежит в больнице никому не нужная?!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вот, очередное возвращение из командировки, о котором даже стыдно вспоминать: Елизавета для дочки, тогда ещё подростка, купила отличные дж</w:t>
      </w:r>
      <w:r>
        <w:rPr>
          <w:rFonts w:ascii="Calibri" w:hAnsi="Calibri"/>
          <w:color w:val="000000"/>
        </w:rPr>
        <w:t>инсы, бывшие в тот момент страшным дефицитом. Три дня, оставшиеся до конца командировки, Елизавета Викторовна мучилась вопросом, сказать Леночке, что купила ей необыкновенно удачные джинсы или оставить эту информацию в качестве сюрприза? Так ничего не сказ</w:t>
      </w:r>
      <w:r>
        <w:rPr>
          <w:rFonts w:ascii="Calibri" w:hAnsi="Calibri"/>
          <w:color w:val="000000"/>
        </w:rPr>
        <w:t>ав, весь полёт домой корила себя за это, потому что вдруг решила, что их самолёт разобьётся, а дочь не узнает, какие шикарные джинсы ей были куплены.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Правда, если быть в данный момент совсем честной, то вспомнился случай, когда в доме пропали важные </w:t>
      </w:r>
      <w:r>
        <w:rPr>
          <w:rFonts w:ascii="Calibri" w:hAnsi="Calibri"/>
          <w:color w:val="000000"/>
        </w:rPr>
        <w:t>документы, которые никто никогда не брал и никуда не носил. Тогда Елизавета Викторовна, сильно напрягшись, вспомнила, как полгода назад, делая уборку во всех шкафах, положила документы на подоконник. И теперь, просунув руку между письменным столом и стеной</w:t>
      </w:r>
      <w:r>
        <w:rPr>
          <w:rFonts w:ascii="Calibri" w:hAnsi="Calibri"/>
          <w:color w:val="000000"/>
        </w:rPr>
        <w:t xml:space="preserve"> под подоконником, обнаружила там пропажу.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вот, это же я твою руку туда направил, – обрадовался Голос.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чего! Это я логически мыслила и вспомнила. А ты… а ты тогда, помнится, только ныл: «Какой кошмар! Какая потеря! И что же мне теперь делать?!</w:t>
      </w:r>
      <w:r>
        <w:rPr>
          <w:rFonts w:ascii="Calibri" w:hAnsi="Calibri"/>
          <w:color w:val="000000"/>
        </w:rPr>
        <w:t>»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прекратила реветь и жалеть себя. Наоборот, она вдруг неожиданно и очень сильно разозлилась: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мне всю жизнь испортил, сочиняя страшилки и чудовищные глупости! Я по твоей милости веду себя, как неврастеничка, а мне ещё пятьдесят лет не исполнилось!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Послезавтра уже исполнится – съехидничал Голос.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Будущая юбилярша теперь обиделась: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без т</w:t>
      </w:r>
      <w:r>
        <w:rPr>
          <w:rFonts w:ascii="Calibri" w:hAnsi="Calibri"/>
          <w:color w:val="000000"/>
        </w:rPr>
        <w:t>ебя знаю, мог бы не напоминать.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– как-то противненько протянул Голос, – стара, мать, становишься, никому скоро не нужна будешь.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тут же начала жалобно оправдываться: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почему же – «никому»? Вот дети мне всё время звонят. Лена, например</w:t>
      </w:r>
      <w:r>
        <w:rPr>
          <w:rFonts w:ascii="Calibri" w:hAnsi="Calibri"/>
          <w:color w:val="000000"/>
        </w:rPr>
        <w:t>, недавно спрашивала, как варенье варить. А муж…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прервав себя на середине фразы, женщина с горечью закричала: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ты меня достаёшь?! Я же тебе сказала «пошёл вон», вот и давай отсюда шагай, чтобы я тебя никогда больше не слышала.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понял, что зн</w:t>
      </w:r>
      <w:r>
        <w:rPr>
          <w:rFonts w:ascii="Calibri" w:hAnsi="Calibri"/>
          <w:color w:val="000000"/>
        </w:rPr>
        <w:t>ачит «шагай отсюда»? – в интонациях Голоса впервые за много-много лет появились испуганно-тревожные нотки. – Ты что, рассматриваешь вариант «ты отдельно, а я отдельно»?!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почувствовала, что победа может остаться за ней и совсем расхрабрилась: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</w:t>
      </w:r>
      <w:r>
        <w:rPr>
          <w:rFonts w:ascii="Calibri" w:hAnsi="Calibri"/>
          <w:color w:val="000000"/>
        </w:rPr>
        <w:t>енно так и рассматриваю. Ты назови мне хотя бы одну причину, по которой я должна позволить тебе остаться.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О, назову! – радостно воскликнул Голос. – Да ты без меня и шага ступить не сможешь. Ты же всю жизнь со мной советуешься. Короче, пропадёшь в гордом </w:t>
      </w:r>
      <w:r>
        <w:rPr>
          <w:rFonts w:ascii="Calibri" w:hAnsi="Calibri"/>
          <w:color w:val="000000"/>
        </w:rPr>
        <w:t>одиночестве.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Викторовна, задохнувшись от возмущения и потеряв на несколько мгновений дар речи, всё же набрала полную грудь воздуха и закричала, что было сил: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Вон! Вон отсюда, террорист! Чтобы глаза мои тебя не видели, вернее, чтобы уши мои нико</w:t>
      </w:r>
      <w:r>
        <w:rPr>
          <w:rFonts w:ascii="Calibri" w:hAnsi="Calibri"/>
          <w:color w:val="000000"/>
        </w:rPr>
        <w:t>гда твоего нытья больше не слышали!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своему величайшему удивлению Елизавета услышала лёгкие шаркающие шаги. И, повернувшись в сторону неожиданного звука, увидела маленькую сгорбленную фигурку, которая уходила в соседнюю комнату, а, подойдя к стене дома, в</w:t>
      </w:r>
      <w:r>
        <w:rPr>
          <w:rFonts w:ascii="Calibri" w:hAnsi="Calibri"/>
          <w:color w:val="000000"/>
        </w:rPr>
        <w:t>ошла в неё и там исчезла.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Боже мой, да как же я могла это допустить?! – поражённая случившимся, женщина рухнула в кресло. – Это же…он же…Да как же я могла </w:t>
      </w:r>
      <w:r>
        <w:rPr>
          <w:rStyle w:val="a6"/>
          <w:rFonts w:ascii="Calibri" w:hAnsi="Calibri"/>
          <w:color w:val="000000"/>
        </w:rPr>
        <w:t>вот такое</w:t>
      </w:r>
      <w:r>
        <w:rPr>
          <w:rFonts w:ascii="Calibri" w:hAnsi="Calibri"/>
          <w:color w:val="000000"/>
        </w:rPr>
        <w:t xml:space="preserve"> всю жизнь слушаться?!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Празднование юбилея прошло замечательно. Правда, Елизавете Ви</w:t>
      </w:r>
      <w:r>
        <w:rPr>
          <w:rFonts w:ascii="Calibri" w:hAnsi="Calibri"/>
          <w:color w:val="000000"/>
        </w:rPr>
        <w:t>кторовне иногда, в самые неподходящие моменты, слышался вроде бы знакомый ноющий голос, но он был так далёк и тих, что она не обращала на него внимания. А жизнь, вернее, сама Елизавета, стала счастливее и, похоже, увереннее в себе.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л</w:t>
      </w:r>
      <w:r>
        <w:rPr>
          <w:rFonts w:ascii="Calibri" w:hAnsi="Calibri"/>
          <w:color w:val="000000"/>
        </w:rPr>
        <w:t>ет. Елизавета Викторовна, как-то возвращаясь с работы на автобусе, почувствовала, что у неё сильно закружилась голова. «Душно сегодня что-то», – успела подумать она и закрыла глаза. Открыла их уже в больничной палате. С ней случилась беда: болезнь была нас</w:t>
      </w:r>
      <w:r>
        <w:rPr>
          <w:rFonts w:ascii="Calibri" w:hAnsi="Calibri"/>
          <w:color w:val="000000"/>
        </w:rPr>
        <w:t>только серьёзной, что все, включая врачей и родных, стали обращаться с Елизаветой Викторовной, как со стеклянной куклой: пугающе бережно. Нет, нет, все, конечно, говорили, что всё будет хорошо, что она поправится, пусть не так скоро, как хотелось бы, но об</w:t>
      </w:r>
      <w:r>
        <w:rPr>
          <w:rFonts w:ascii="Calibri" w:hAnsi="Calibri"/>
          <w:color w:val="000000"/>
        </w:rPr>
        <w:t>язательно. И вот это заботливое ухаживание и не внушающая доверия уверенность врачей, пугали: Елизавета вдруг поняла, что не выйдет из больничной палаты.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однажды (о, это замечательное слово «однажды»!), когда ей никак не удавалось заснуть, и лезли не</w:t>
      </w:r>
      <w:r>
        <w:rPr>
          <w:rFonts w:ascii="Calibri" w:hAnsi="Calibri"/>
          <w:color w:val="000000"/>
        </w:rPr>
        <w:t>хорошие мысли о том, что она не справится, не выдержит, поэтому и смысла бороться нет, в голове раздался странный звук. Елизавета Викторовна, прекратив печалиться, прислушалась, и вдруг услышала виноватое покашливание: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Кхе, кхе. Ты как там? Не разбудил?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от удивления резко села в кровати, чего ей не удавалось сделать всю последнюю неделю: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здесь? – шёпотом спросила она, хотя этот голос узнала моментально.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Кто, кто? Да я, конечно. Хочешь сказать, что не узнала, так прям за четыре года и заб</w:t>
      </w:r>
      <w:r>
        <w:rPr>
          <w:rFonts w:ascii="Calibri" w:hAnsi="Calibri"/>
          <w:color w:val="000000"/>
        </w:rPr>
        <w:t>ыла? – попытался по привычке съехидничать Внутренний Голос.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Викторовна снова прилегла: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Узнала, конечно. Что-то ты неподходящее время для своего визита выбрал, не до тебя мне сейчас, здоровье совсем плохое стало.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это тебе сказал? – у Голоса появились уверенные нотки.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сказал? – не поняла женщина.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здоровье совсем плохое.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задумалась, потом неопределённо пожала плечами: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никто не сказал, но я же сама чувствую.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начался диалог, которы</w:t>
      </w:r>
      <w:r>
        <w:rPr>
          <w:rFonts w:ascii="Calibri" w:hAnsi="Calibri"/>
          <w:color w:val="000000"/>
        </w:rPr>
        <w:t>й длился целых полгода. Теперь Голос удивлялся и буквально издевался над паническими мыслями Елизаветы Викторовны, он подмечал малейшие улучшения в её состоянии здоровья, объяснял нахмуренное выражение лица у лечащего врача его домашними неурядицами, вопил</w:t>
      </w:r>
      <w:r>
        <w:rPr>
          <w:rFonts w:ascii="Calibri" w:hAnsi="Calibri"/>
          <w:color w:val="000000"/>
        </w:rPr>
        <w:t xml:space="preserve"> от радости, если у Елизаветы вдруг появлялся аппетит. Когда больная начала самостоятельно гулять по палате, она вдруг неожиданно услышала: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что, я тогда пошёл?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 – не поняла Елизавета Викторовна.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Куда-нибудь подальше. Теперь, я думаю, ты без </w:t>
      </w:r>
      <w:r>
        <w:rPr>
          <w:rFonts w:ascii="Calibri" w:hAnsi="Calibri"/>
          <w:color w:val="000000"/>
        </w:rPr>
        <w:t>меня справишься.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что, не уходи! – испугалась больная, вернее, выздоравливающая.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Неужто сменила гнев на милость? – Голос опять зазвучал ехидненько.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усмехнулась, услышав знакомые интонации: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оставайся, только…</w:t>
      </w:r>
    </w:p>
    <w:p w:rsidR="00000000" w:rsidRDefault="005A6D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…только будем ны</w:t>
      </w:r>
      <w:r>
        <w:rPr>
          <w:rFonts w:ascii="Calibri" w:hAnsi="Calibri"/>
          <w:color w:val="000000"/>
        </w:rPr>
        <w:t>ть по очереди, да и так, по минимуму. Идёт?</w:t>
      </w:r>
    </w:p>
    <w:p w:rsidR="00000000" w:rsidRDefault="005A6DA0">
      <w:pPr>
        <w:pStyle w:val="a5"/>
        <w:jc w:val="both"/>
      </w:pPr>
      <w:r>
        <w:rPr>
          <w:rFonts w:ascii="Calibri" w:hAnsi="Calibri"/>
          <w:color w:val="000000"/>
        </w:rPr>
        <w:t xml:space="preserve">– Идёт, – улыбнулась женщина и впервые за полгода уснула крепким здоровым сном. </w:t>
      </w:r>
    </w:p>
    <w:p w:rsidR="00000000" w:rsidRDefault="005A6DA0">
      <w:pPr>
        <w:pStyle w:val="a5"/>
        <w:jc w:val="both"/>
      </w:pPr>
    </w:p>
    <w:p w:rsidR="00000000" w:rsidRDefault="005A6DA0">
      <w:pPr>
        <w:pStyle w:val="a5"/>
        <w:jc w:val="both"/>
      </w:pPr>
    </w:p>
    <w:p w:rsidR="00000000" w:rsidRDefault="005A6DA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A6DA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A6DA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6DA0"/>
    <w:rsid w:val="005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159BE0B-713E-490D-9C81-2092EDE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7267</Characters>
  <Application>Microsoft Office Word</Application>
  <DocSecurity>4</DocSecurity>
  <Lines>150</Lines>
  <Paragraphs>64</Paragraphs>
  <ScaleCrop>false</ScaleCrop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Будем ныть по очереди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